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2F" w:rsidRDefault="00572521" w:rsidP="00572521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8E">
        <w:rPr>
          <w:rFonts w:ascii="Times New Roman" w:hAnsi="Times New Roman" w:cs="Times New Roman"/>
          <w:b/>
          <w:sz w:val="24"/>
          <w:szCs w:val="24"/>
        </w:rPr>
        <w:t>Тема: «</w:t>
      </w:r>
      <w:r w:rsidR="00B71F8E" w:rsidRPr="00B71F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Соблюдение </w:t>
      </w:r>
      <w:r w:rsidR="00B71F8E" w:rsidRPr="00B71F8E">
        <w:rPr>
          <w:rFonts w:ascii="Times New Roman" w:hAnsi="Times New Roman" w:cs="Times New Roman"/>
          <w:b/>
          <w:sz w:val="24"/>
          <w:szCs w:val="24"/>
        </w:rPr>
        <w:t xml:space="preserve">лесного и природоохранного законодательства, </w:t>
      </w:r>
    </w:p>
    <w:p w:rsidR="00572521" w:rsidRPr="00B71F8E" w:rsidRDefault="00B71F8E" w:rsidP="00572521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71F8E">
        <w:rPr>
          <w:rFonts w:ascii="Times New Roman" w:hAnsi="Times New Roman" w:cs="Times New Roman"/>
          <w:b/>
          <w:sz w:val="24"/>
          <w:szCs w:val="24"/>
        </w:rPr>
        <w:t>направленного</w:t>
      </w:r>
      <w:proofErr w:type="gramEnd"/>
      <w:r w:rsidRPr="00B71F8E">
        <w:rPr>
          <w:rFonts w:ascii="Times New Roman" w:hAnsi="Times New Roman" w:cs="Times New Roman"/>
          <w:b/>
          <w:sz w:val="24"/>
          <w:szCs w:val="24"/>
        </w:rPr>
        <w:t xml:space="preserve"> на защиту лесов от пожаров</w:t>
      </w:r>
      <w:r w:rsidR="00572521" w:rsidRPr="00B71F8E">
        <w:rPr>
          <w:rFonts w:ascii="Times New Roman" w:hAnsi="Times New Roman" w:cs="Times New Roman"/>
          <w:b/>
          <w:sz w:val="24"/>
          <w:szCs w:val="24"/>
        </w:rPr>
        <w:t>»</w:t>
      </w:r>
    </w:p>
    <w:p w:rsidR="00B71F8E" w:rsidRDefault="00B71F8E" w:rsidP="00B71F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прошедшие первые дни мая значительно увеличилось количество лесных пожаров на территории Новосибирской области, в том числе на территории Убинского района. </w:t>
      </w:r>
    </w:p>
    <w:p w:rsidR="00B71F8E" w:rsidRPr="00B71F8E" w:rsidRDefault="00B71F8E" w:rsidP="00B71F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>Прокуратурой Убинского района проведена проверка соблюдения лесного и природоохранного законодательства, направленного на защиту лесов от пожаров. В результате проверки установлено, что сельхозпроизводители Убинского района начали полевые работы, направленные на проведение посевной.</w:t>
      </w:r>
    </w:p>
    <w:p w:rsidR="00B71F8E" w:rsidRPr="00B71F8E" w:rsidRDefault="00B71F8E" w:rsidP="00B71F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 xml:space="preserve">Одним из методов подготовки земли перед посевом зерновых культур является проведение сельскохозяйственных палов. </w:t>
      </w:r>
    </w:p>
    <w:p w:rsidR="00B71F8E" w:rsidRPr="00B71F8E" w:rsidRDefault="00B71F8E" w:rsidP="00B71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>Практика показывает, что при нарушении требований пожарной безопасности в ходе проведения подобного вида работ возможен переход огня на лесные площади и возникновение лесных пожаров.</w:t>
      </w:r>
    </w:p>
    <w:p w:rsidR="00B71F8E" w:rsidRPr="00B71F8E" w:rsidRDefault="00B71F8E" w:rsidP="00B71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 xml:space="preserve">В соответствии со ст. 37 Федерального закона от 21.12.1994 года № 69-ФЗ «О пожарной безопасности» руководители организации (в т.ч. и </w:t>
      </w:r>
      <w:proofErr w:type="gramStart"/>
      <w:r w:rsidRPr="00B71F8E">
        <w:rPr>
          <w:rFonts w:ascii="Times New Roman" w:hAnsi="Times New Roman" w:cs="Times New Roman"/>
          <w:sz w:val="24"/>
          <w:szCs w:val="24"/>
        </w:rPr>
        <w:t>сельскохозяйственных</w:t>
      </w:r>
      <w:proofErr w:type="gramEnd"/>
      <w:r w:rsidRPr="00B71F8E">
        <w:rPr>
          <w:rFonts w:ascii="Times New Roman" w:hAnsi="Times New Roman" w:cs="Times New Roman"/>
          <w:sz w:val="24"/>
          <w:szCs w:val="24"/>
        </w:rPr>
        <w:t>) обязаны:</w:t>
      </w:r>
    </w:p>
    <w:p w:rsidR="00B71F8E" w:rsidRPr="00B71F8E" w:rsidRDefault="00B71F8E" w:rsidP="00B71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>- Соблюдать требования пожарной безопасности, а так же выполнять предписания, постановления и иные законные требования должностных лиц пожарной охраны;</w:t>
      </w:r>
    </w:p>
    <w:p w:rsidR="00B71F8E" w:rsidRPr="00B71F8E" w:rsidRDefault="00B71F8E" w:rsidP="00B71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>- Разрабатывать и осуществлять меры по обеспечению пожарной безопасности;</w:t>
      </w:r>
    </w:p>
    <w:p w:rsidR="00B71F8E" w:rsidRPr="00B71F8E" w:rsidRDefault="00B71F8E" w:rsidP="00B71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>- Проводить противопожарную пропаганду, а также обучать своих работников мерам пожарной безопасности (в т.ч. при проведении сельскохозяйственных палов).</w:t>
      </w:r>
    </w:p>
    <w:p w:rsidR="00B71F8E" w:rsidRPr="00B71F8E" w:rsidRDefault="00B71F8E" w:rsidP="00B71F8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>Согласно п. 12 правил пожарной безопасности в лесах, утвержденных постановлением Правительства РФ от 30.06.2007 г. № 417, запрещается выжигание хвороста, лесной подстилки, сухой травы и других лесных горючих материалов на земельных участках, непосредственно примыкающих к лесам, защитным и лесным насаждениям и не отделенных противопожарной минерализованной полосой шириной не менее 0,5 метра.</w:t>
      </w:r>
    </w:p>
    <w:p w:rsidR="00B71F8E" w:rsidRPr="00B71F8E" w:rsidRDefault="00B71F8E" w:rsidP="00B71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>Так же, согласно п.п. «</w:t>
      </w:r>
      <w:proofErr w:type="spellStart"/>
      <w:r w:rsidRPr="00B71F8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71F8E">
        <w:rPr>
          <w:rFonts w:ascii="Times New Roman" w:hAnsi="Times New Roman" w:cs="Times New Roman"/>
          <w:sz w:val="24"/>
          <w:szCs w:val="24"/>
        </w:rPr>
        <w:t>» п. 8 вышеуказанных правил запрещается заправлять горючим топливные баки двигателей внутреннего сгорания при работе двигателя, использовать машины с неисправной системой питания двигателя, а так же курить или пользоваться открытым огнем вблизи машин, заправляемых горючим.</w:t>
      </w:r>
    </w:p>
    <w:p w:rsidR="00B71F8E" w:rsidRPr="00B71F8E" w:rsidRDefault="00B71F8E" w:rsidP="00B71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>В соответствии с п. 327 ППБ 01-03, утвержденных приказом Министерства РФ по делам гражданской обороны и чрезвычайным  ситуациям и ликвидаций последствий стихийных бедствий от 18.06.2003 года № 313, не разрешается сжигание стерни, пожнивных остатков и разведение костров на полях.</w:t>
      </w:r>
    </w:p>
    <w:p w:rsidR="00B71F8E" w:rsidRPr="00B71F8E" w:rsidRDefault="00B71F8E" w:rsidP="00B71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>По сведениям ОНД МЧС по Убинскому району</w:t>
      </w:r>
      <w:r w:rsidR="00536E90">
        <w:rPr>
          <w:rFonts w:ascii="Times New Roman" w:hAnsi="Times New Roman" w:cs="Times New Roman"/>
          <w:sz w:val="24"/>
          <w:szCs w:val="24"/>
        </w:rPr>
        <w:t>, а также в связи с проведением посевных работ,</w:t>
      </w:r>
      <w:r w:rsidRPr="00B71F8E">
        <w:rPr>
          <w:rFonts w:ascii="Times New Roman" w:hAnsi="Times New Roman" w:cs="Times New Roman"/>
          <w:sz w:val="24"/>
          <w:szCs w:val="24"/>
        </w:rPr>
        <w:t xml:space="preserve"> возможны нарушения вышеуказанных требований закона сельскохозяйственными организациями Убинского района.</w:t>
      </w:r>
    </w:p>
    <w:p w:rsidR="00B71F8E" w:rsidRPr="00B71F8E" w:rsidRDefault="00B71F8E" w:rsidP="00B71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F8E">
        <w:rPr>
          <w:rFonts w:ascii="Times New Roman" w:hAnsi="Times New Roman" w:cs="Times New Roman"/>
          <w:sz w:val="24"/>
          <w:szCs w:val="24"/>
        </w:rPr>
        <w:t>Указанные обстоятельства свидетельствуют о возможности нарушения правил пожарной безопасности при осуществлении работ, направленных на проведение посевной, что может привести к возникновению лесного пожара.</w:t>
      </w:r>
    </w:p>
    <w:p w:rsidR="00B71F8E" w:rsidRPr="00176F5B" w:rsidRDefault="00B71F8E" w:rsidP="00176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1F8E">
        <w:rPr>
          <w:rStyle w:val="FontStyle13"/>
          <w:sz w:val="24"/>
          <w:szCs w:val="24"/>
        </w:rPr>
        <w:t>Учитывая, что р</w:t>
      </w:r>
      <w:r w:rsidRPr="00B71F8E">
        <w:rPr>
          <w:rFonts w:ascii="Times New Roman" w:hAnsi="Times New Roman" w:cs="Times New Roman"/>
          <w:sz w:val="24"/>
          <w:szCs w:val="24"/>
        </w:rPr>
        <w:t xml:space="preserve">уководители организаций осуществляют непосредственное руководство системой пожарной безопасности в пределах своей компетенции на подведомственных объектах и несут персональную ответственность за соблюдение требований пожарной безопасности, руководителю ЗАО «Борисоглебское», Каримову </w:t>
      </w:r>
      <w:proofErr w:type="spellStart"/>
      <w:r w:rsidRPr="00B71F8E">
        <w:rPr>
          <w:rFonts w:ascii="Times New Roman" w:hAnsi="Times New Roman" w:cs="Times New Roman"/>
          <w:sz w:val="24"/>
          <w:szCs w:val="24"/>
        </w:rPr>
        <w:t>Хасаину</w:t>
      </w:r>
      <w:proofErr w:type="spellEnd"/>
      <w:r w:rsidRPr="00B71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1F8E">
        <w:rPr>
          <w:rFonts w:ascii="Times New Roman" w:hAnsi="Times New Roman" w:cs="Times New Roman"/>
          <w:sz w:val="24"/>
          <w:szCs w:val="24"/>
        </w:rPr>
        <w:t>Мухорямовичу</w:t>
      </w:r>
      <w:proofErr w:type="spellEnd"/>
      <w:r w:rsidRPr="00B71F8E">
        <w:rPr>
          <w:rFonts w:ascii="Times New Roman" w:hAnsi="Times New Roman" w:cs="Times New Roman"/>
          <w:sz w:val="24"/>
          <w:szCs w:val="24"/>
        </w:rPr>
        <w:t xml:space="preserve"> необходимо принять меры по соблюдению требований пожарной безопасности в ходе осуществления посевных работ, нарушение которых</w:t>
      </w:r>
      <w:r w:rsidRPr="00B71F8E">
        <w:rPr>
          <w:rStyle w:val="FontStyle13"/>
          <w:sz w:val="24"/>
          <w:szCs w:val="24"/>
        </w:rPr>
        <w:t xml:space="preserve"> может повлечь возникновение лесных пожаров и, соответственно, причинение ущерба государственному </w:t>
      </w:r>
      <w:r w:rsidRPr="00176F5B">
        <w:rPr>
          <w:rStyle w:val="FontStyle13"/>
          <w:sz w:val="24"/>
          <w:szCs w:val="24"/>
        </w:rPr>
        <w:t>или муниципальному имуществу</w:t>
      </w:r>
      <w:proofErr w:type="gramEnd"/>
      <w:r w:rsidRPr="00176F5B">
        <w:rPr>
          <w:rStyle w:val="FontStyle13"/>
          <w:sz w:val="24"/>
          <w:szCs w:val="24"/>
        </w:rPr>
        <w:t>, окружающей среде</w:t>
      </w:r>
      <w:r w:rsidRPr="00176F5B">
        <w:rPr>
          <w:rFonts w:ascii="Times New Roman" w:hAnsi="Times New Roman" w:cs="Times New Roman"/>
          <w:sz w:val="24"/>
          <w:szCs w:val="24"/>
        </w:rPr>
        <w:t>.</w:t>
      </w:r>
    </w:p>
    <w:p w:rsidR="004C112F" w:rsidRDefault="00536E90" w:rsidP="004C11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6F5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76F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6F5B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176F5B">
        <w:rPr>
          <w:rFonts w:ascii="Times New Roman" w:hAnsi="Times New Roman" w:cs="Times New Roman"/>
          <w:sz w:val="24"/>
          <w:szCs w:val="24"/>
        </w:rPr>
        <w:t xml:space="preserve"> не соблюдения указанных норм и требований законодательства </w:t>
      </w:r>
      <w:r w:rsidR="000C513A">
        <w:rPr>
          <w:rFonts w:ascii="Times New Roman" w:hAnsi="Times New Roman" w:cs="Times New Roman"/>
          <w:sz w:val="24"/>
          <w:szCs w:val="24"/>
        </w:rPr>
        <w:t xml:space="preserve">и причинение вреда лесу и лесным насаждениям </w:t>
      </w:r>
      <w:r w:rsidRPr="00176F5B">
        <w:rPr>
          <w:rFonts w:ascii="Times New Roman" w:hAnsi="Times New Roman" w:cs="Times New Roman"/>
          <w:sz w:val="24"/>
          <w:szCs w:val="24"/>
        </w:rPr>
        <w:t>предусм</w:t>
      </w:r>
      <w:r w:rsidR="000C513A">
        <w:rPr>
          <w:rFonts w:ascii="Times New Roman" w:hAnsi="Times New Roman" w:cs="Times New Roman"/>
          <w:sz w:val="24"/>
          <w:szCs w:val="24"/>
        </w:rPr>
        <w:t>о</w:t>
      </w:r>
      <w:r w:rsidRPr="00176F5B">
        <w:rPr>
          <w:rFonts w:ascii="Times New Roman" w:hAnsi="Times New Roman" w:cs="Times New Roman"/>
          <w:sz w:val="24"/>
          <w:szCs w:val="24"/>
        </w:rPr>
        <w:t>тр</w:t>
      </w:r>
      <w:r w:rsidR="000C513A">
        <w:rPr>
          <w:rFonts w:ascii="Times New Roman" w:hAnsi="Times New Roman" w:cs="Times New Roman"/>
          <w:sz w:val="24"/>
          <w:szCs w:val="24"/>
        </w:rPr>
        <w:t>ена</w:t>
      </w:r>
      <w:r w:rsidRPr="00176F5B">
        <w:rPr>
          <w:rFonts w:ascii="Times New Roman" w:hAnsi="Times New Roman" w:cs="Times New Roman"/>
          <w:sz w:val="24"/>
          <w:szCs w:val="24"/>
        </w:rPr>
        <w:t xml:space="preserve"> административная ответственность по ст. 8.32 КоАП РФ</w:t>
      </w:r>
      <w:r w:rsidR="000C513A">
        <w:rPr>
          <w:rFonts w:ascii="Times New Roman" w:hAnsi="Times New Roman" w:cs="Times New Roman"/>
          <w:sz w:val="24"/>
          <w:szCs w:val="24"/>
        </w:rPr>
        <w:t xml:space="preserve">, также предусматривается и уголовная ответственность по </w:t>
      </w:r>
      <w:r w:rsidR="00176F5B" w:rsidRPr="00176F5B">
        <w:rPr>
          <w:rFonts w:ascii="Times New Roman" w:hAnsi="Times New Roman" w:cs="Times New Roman"/>
          <w:sz w:val="24"/>
          <w:szCs w:val="24"/>
        </w:rPr>
        <w:t>ст. 261 УК РФ за уничтожение или повреждение лесных насаждений</w:t>
      </w:r>
      <w:r w:rsidR="00176F5B">
        <w:rPr>
          <w:rFonts w:ascii="Times New Roman" w:hAnsi="Times New Roman" w:cs="Times New Roman"/>
          <w:sz w:val="24"/>
          <w:szCs w:val="24"/>
        </w:rPr>
        <w:t>.</w:t>
      </w:r>
    </w:p>
    <w:p w:rsidR="00E2532B" w:rsidRPr="004C112F" w:rsidRDefault="00E2532B" w:rsidP="004C11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12F">
        <w:rPr>
          <w:rFonts w:ascii="Times New Roman" w:hAnsi="Times New Roman" w:cs="Times New Roman"/>
          <w:sz w:val="24"/>
          <w:szCs w:val="24"/>
        </w:rPr>
        <w:t>Прокурор района</w:t>
      </w:r>
      <w:r w:rsidR="004C112F" w:rsidRPr="004C112F">
        <w:rPr>
          <w:rFonts w:ascii="Times New Roman" w:hAnsi="Times New Roman" w:cs="Times New Roman"/>
          <w:sz w:val="24"/>
          <w:szCs w:val="24"/>
        </w:rPr>
        <w:t xml:space="preserve"> </w:t>
      </w:r>
      <w:r w:rsidR="004C112F">
        <w:rPr>
          <w:rFonts w:ascii="Times New Roman" w:hAnsi="Times New Roman" w:cs="Times New Roman"/>
          <w:sz w:val="24"/>
          <w:szCs w:val="24"/>
        </w:rPr>
        <w:t>советник юстиции</w:t>
      </w:r>
      <w:r w:rsidR="004C112F">
        <w:rPr>
          <w:rFonts w:ascii="Times New Roman" w:hAnsi="Times New Roman" w:cs="Times New Roman"/>
          <w:sz w:val="24"/>
          <w:szCs w:val="24"/>
        </w:rPr>
        <w:tab/>
        <w:t xml:space="preserve">                  С.Д. Панафидин</w:t>
      </w:r>
    </w:p>
    <w:sectPr w:rsidR="00E2532B" w:rsidRPr="004C112F" w:rsidSect="00E2532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532B"/>
    <w:rsid w:val="000063E7"/>
    <w:rsid w:val="000C513A"/>
    <w:rsid w:val="001022D7"/>
    <w:rsid w:val="001238FD"/>
    <w:rsid w:val="00176F5B"/>
    <w:rsid w:val="00375800"/>
    <w:rsid w:val="004C112F"/>
    <w:rsid w:val="004C28C4"/>
    <w:rsid w:val="00536E90"/>
    <w:rsid w:val="00572521"/>
    <w:rsid w:val="00692004"/>
    <w:rsid w:val="007D21AF"/>
    <w:rsid w:val="00932D42"/>
    <w:rsid w:val="00B71F8E"/>
    <w:rsid w:val="00E2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8FD"/>
  </w:style>
  <w:style w:type="paragraph" w:styleId="1">
    <w:name w:val="heading 1"/>
    <w:basedOn w:val="a"/>
    <w:link w:val="10"/>
    <w:uiPriority w:val="9"/>
    <w:qFormat/>
    <w:rsid w:val="00E253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532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2532B"/>
  </w:style>
  <w:style w:type="paragraph" w:styleId="a3">
    <w:name w:val="Body Text"/>
    <w:basedOn w:val="a"/>
    <w:link w:val="a4"/>
    <w:semiHidden/>
    <w:rsid w:val="005725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57252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5725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B71F8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71F8E"/>
  </w:style>
  <w:style w:type="character" w:customStyle="1" w:styleId="FontStyle13">
    <w:name w:val="Font Style13"/>
    <w:basedOn w:val="a0"/>
    <w:rsid w:val="00B71F8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</cp:lastModifiedBy>
  <cp:revision>3</cp:revision>
  <cp:lastPrinted>2015-05-20T10:01:00Z</cp:lastPrinted>
  <dcterms:created xsi:type="dcterms:W3CDTF">2015-05-19T03:54:00Z</dcterms:created>
  <dcterms:modified xsi:type="dcterms:W3CDTF">2015-05-20T10:07:00Z</dcterms:modified>
</cp:coreProperties>
</file>